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41" w:rsidRPr="008D4A3F" w:rsidRDefault="004D3341" w:rsidP="004D3341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【様式第</w:t>
      </w:r>
      <w:r w:rsidR="00735DAB">
        <w:rPr>
          <w:rFonts w:ascii="UD デジタル 教科書体 NP-R" w:eastAsia="UD デジタル 教科書体 NP-R" w:hint="eastAsia"/>
          <w:sz w:val="22"/>
        </w:rPr>
        <w:t>10</w:t>
      </w:r>
      <w:r w:rsidRPr="008D4A3F">
        <w:rPr>
          <w:rFonts w:ascii="UD デジタル 教科書体 NP-R" w:eastAsia="UD デジタル 教科書体 NP-R" w:hint="eastAsia"/>
          <w:sz w:val="22"/>
        </w:rPr>
        <w:t>号】</w:t>
      </w:r>
    </w:p>
    <w:p w:rsidR="004D3341" w:rsidRPr="008D4A3F" w:rsidRDefault="004D3341" w:rsidP="004D3341">
      <w:pPr>
        <w:jc w:val="center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>チャットボットシステムに係る参考情報</w:t>
      </w:r>
    </w:p>
    <w:p w:rsidR="004D3341" w:rsidRDefault="004D3341" w:rsidP="004D3341">
      <w:pPr>
        <w:ind w:right="220"/>
        <w:jc w:val="left"/>
        <w:rPr>
          <w:rFonts w:ascii="UD デジタル 教科書体 NP-R" w:eastAsia="UD デジタル 教科書体 NP-R"/>
          <w:sz w:val="22"/>
        </w:rPr>
      </w:pPr>
    </w:p>
    <w:p w:rsidR="004D3341" w:rsidRPr="00F10306" w:rsidRDefault="004D3341" w:rsidP="004D3341">
      <w:pPr>
        <w:ind w:right="220"/>
        <w:jc w:val="left"/>
        <w:rPr>
          <w:rFonts w:ascii="UD デジタル 教科書体 NP-B" w:eastAsia="UD デジタル 教科書体 NP-B"/>
          <w:szCs w:val="21"/>
        </w:rPr>
      </w:pPr>
      <w:r w:rsidRPr="00F10306">
        <w:rPr>
          <w:rFonts w:ascii="UD デジタル 教科書体 NP-B" w:eastAsia="UD デジタル 教科書体 NP-B" w:hint="eastAsia"/>
          <w:szCs w:val="21"/>
        </w:rPr>
        <w:t>１．チャットボットシステム連携実績</w:t>
      </w:r>
    </w:p>
    <w:p w:rsidR="004D3341" w:rsidRPr="00F10306" w:rsidRDefault="004D3341" w:rsidP="004D3341">
      <w:pPr>
        <w:ind w:right="220"/>
        <w:jc w:val="left"/>
        <w:rPr>
          <w:rFonts w:ascii="UD デジタル 教科書体 NP-R" w:eastAsia="UD デジタル 教科書体 NP-R"/>
          <w:szCs w:val="21"/>
        </w:rPr>
      </w:pPr>
      <w:r w:rsidRPr="00F10306">
        <w:rPr>
          <w:rFonts w:ascii="UD デジタル 教科書体 NP-R" w:eastAsia="UD デジタル 教科書体 NP-R" w:hint="eastAsia"/>
          <w:szCs w:val="21"/>
        </w:rPr>
        <w:t xml:space="preserve">　提案するCMSで構築した自治体ホームページ</w:t>
      </w:r>
      <w:r w:rsidR="00F10306" w:rsidRPr="00F10306">
        <w:rPr>
          <w:rFonts w:ascii="UD デジタル 教科書体 NP-R" w:eastAsia="UD デジタル 教科書体 NP-R" w:hint="eastAsia"/>
          <w:szCs w:val="21"/>
        </w:rPr>
        <w:t>と</w:t>
      </w:r>
      <w:r w:rsidRPr="00F10306">
        <w:rPr>
          <w:rFonts w:ascii="UD デジタル 教科書体 NP-R" w:eastAsia="UD デジタル 教科書体 NP-R" w:hint="eastAsia"/>
          <w:szCs w:val="21"/>
        </w:rPr>
        <w:t>連携したチャットボットシステムがある場合は直近５件の内容を記載してください。</w:t>
      </w:r>
      <w:bookmarkStart w:id="0" w:name="_GoBack"/>
      <w:bookmarkEnd w:id="0"/>
    </w:p>
    <w:p w:rsidR="004D3341" w:rsidRPr="00F10306" w:rsidRDefault="004D3341" w:rsidP="004D3341">
      <w:pPr>
        <w:ind w:right="220"/>
        <w:jc w:val="left"/>
        <w:rPr>
          <w:rFonts w:ascii="UD デジタル 教科書体 NP-R" w:eastAsia="UD デジタル 教科書体 NP-R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4D3341" w:rsidTr="00F10306">
        <w:trPr>
          <w:trHeight w:val="362"/>
        </w:trPr>
        <w:tc>
          <w:tcPr>
            <w:tcW w:w="562" w:type="dxa"/>
            <w:vAlign w:val="center"/>
          </w:tcPr>
          <w:p w:rsidR="004D3341" w:rsidRDefault="004D3341" w:rsidP="007D749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№</w:t>
            </w:r>
          </w:p>
        </w:tc>
        <w:tc>
          <w:tcPr>
            <w:tcW w:w="1985" w:type="dxa"/>
            <w:vAlign w:val="center"/>
          </w:tcPr>
          <w:p w:rsidR="004D3341" w:rsidRDefault="004D3341" w:rsidP="007D749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自治体名</w:t>
            </w:r>
          </w:p>
        </w:tc>
        <w:tc>
          <w:tcPr>
            <w:tcW w:w="5947" w:type="dxa"/>
            <w:vAlign w:val="center"/>
          </w:tcPr>
          <w:p w:rsidR="004D3341" w:rsidRDefault="004D3341" w:rsidP="007D749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チャットボットシステム（会社名・システム名等）</w:t>
            </w:r>
          </w:p>
        </w:tc>
      </w:tr>
      <w:tr w:rsidR="004D3341" w:rsidTr="00F10306">
        <w:trPr>
          <w:trHeight w:val="567"/>
        </w:trPr>
        <w:tc>
          <w:tcPr>
            <w:tcW w:w="562" w:type="dxa"/>
            <w:vAlign w:val="center"/>
          </w:tcPr>
          <w:p w:rsidR="004D3341" w:rsidRDefault="004D3341" w:rsidP="007D749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１</w:t>
            </w:r>
          </w:p>
        </w:tc>
        <w:tc>
          <w:tcPr>
            <w:tcW w:w="1985" w:type="dxa"/>
            <w:vAlign w:val="center"/>
          </w:tcPr>
          <w:p w:rsidR="004D3341" w:rsidRPr="00F10306" w:rsidRDefault="004D3341" w:rsidP="007D749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5947" w:type="dxa"/>
            <w:vAlign w:val="center"/>
          </w:tcPr>
          <w:p w:rsidR="004D3341" w:rsidRPr="00F10306" w:rsidRDefault="004D3341" w:rsidP="007D749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D3341" w:rsidTr="00F10306">
        <w:trPr>
          <w:trHeight w:val="567"/>
        </w:trPr>
        <w:tc>
          <w:tcPr>
            <w:tcW w:w="562" w:type="dxa"/>
            <w:vAlign w:val="center"/>
          </w:tcPr>
          <w:p w:rsidR="004D3341" w:rsidRDefault="004D3341" w:rsidP="004D334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２</w:t>
            </w:r>
          </w:p>
        </w:tc>
        <w:tc>
          <w:tcPr>
            <w:tcW w:w="1985" w:type="dxa"/>
            <w:vAlign w:val="center"/>
          </w:tcPr>
          <w:p w:rsidR="004D3341" w:rsidRPr="00F10306" w:rsidRDefault="004D3341" w:rsidP="007D749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5947" w:type="dxa"/>
            <w:vAlign w:val="center"/>
          </w:tcPr>
          <w:p w:rsidR="004D3341" w:rsidRPr="00F10306" w:rsidRDefault="004D3341" w:rsidP="007D749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D3341" w:rsidTr="00F10306">
        <w:trPr>
          <w:trHeight w:val="567"/>
        </w:trPr>
        <w:tc>
          <w:tcPr>
            <w:tcW w:w="562" w:type="dxa"/>
            <w:vAlign w:val="center"/>
          </w:tcPr>
          <w:p w:rsidR="004D3341" w:rsidRDefault="004D3341" w:rsidP="007D749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３</w:t>
            </w:r>
          </w:p>
        </w:tc>
        <w:tc>
          <w:tcPr>
            <w:tcW w:w="1985" w:type="dxa"/>
            <w:vAlign w:val="center"/>
          </w:tcPr>
          <w:p w:rsidR="004D3341" w:rsidRPr="00F10306" w:rsidRDefault="004D3341" w:rsidP="007D749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5947" w:type="dxa"/>
            <w:vAlign w:val="center"/>
          </w:tcPr>
          <w:p w:rsidR="004D3341" w:rsidRPr="00F10306" w:rsidRDefault="004D3341" w:rsidP="007D749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D3341" w:rsidTr="00F10306">
        <w:trPr>
          <w:trHeight w:val="567"/>
        </w:trPr>
        <w:tc>
          <w:tcPr>
            <w:tcW w:w="562" w:type="dxa"/>
            <w:vAlign w:val="center"/>
          </w:tcPr>
          <w:p w:rsidR="004D3341" w:rsidRDefault="004D3341" w:rsidP="007D749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４</w:t>
            </w:r>
          </w:p>
        </w:tc>
        <w:tc>
          <w:tcPr>
            <w:tcW w:w="1985" w:type="dxa"/>
            <w:vAlign w:val="center"/>
          </w:tcPr>
          <w:p w:rsidR="004D3341" w:rsidRPr="00F10306" w:rsidRDefault="004D3341" w:rsidP="007D749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5947" w:type="dxa"/>
            <w:vAlign w:val="center"/>
          </w:tcPr>
          <w:p w:rsidR="004D3341" w:rsidRPr="00F10306" w:rsidRDefault="004D3341" w:rsidP="007D749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4D3341" w:rsidTr="00F10306">
        <w:trPr>
          <w:trHeight w:val="567"/>
        </w:trPr>
        <w:tc>
          <w:tcPr>
            <w:tcW w:w="562" w:type="dxa"/>
            <w:vAlign w:val="center"/>
          </w:tcPr>
          <w:p w:rsidR="004D3341" w:rsidRDefault="004D3341" w:rsidP="007D7491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５</w:t>
            </w:r>
          </w:p>
        </w:tc>
        <w:tc>
          <w:tcPr>
            <w:tcW w:w="1985" w:type="dxa"/>
            <w:vAlign w:val="center"/>
          </w:tcPr>
          <w:p w:rsidR="004D3341" w:rsidRPr="00F10306" w:rsidRDefault="004D3341" w:rsidP="007D749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5947" w:type="dxa"/>
            <w:vAlign w:val="center"/>
          </w:tcPr>
          <w:p w:rsidR="004D3341" w:rsidRPr="00F10306" w:rsidRDefault="004D3341" w:rsidP="007D749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:rsidR="004D3341" w:rsidRDefault="004D3341" w:rsidP="004D3341">
      <w:pPr>
        <w:rPr>
          <w:rFonts w:ascii="UD デジタル 教科書体 NP-R" w:eastAsia="UD デジタル 教科書体 NP-R"/>
          <w:sz w:val="22"/>
        </w:rPr>
      </w:pPr>
    </w:p>
    <w:p w:rsidR="004D3341" w:rsidRPr="00F10306" w:rsidRDefault="004D3341" w:rsidP="004D3341">
      <w:pPr>
        <w:rPr>
          <w:rFonts w:ascii="UD デジタル 教科書体 NP-B" w:eastAsia="UD デジタル 教科書体 NP-B"/>
          <w:szCs w:val="21"/>
        </w:rPr>
      </w:pPr>
      <w:r w:rsidRPr="00F10306">
        <w:rPr>
          <w:rFonts w:ascii="UD デジタル 教科書体 NP-B" w:eastAsia="UD デジタル 教科書体 NP-B" w:hint="eastAsia"/>
          <w:szCs w:val="21"/>
        </w:rPr>
        <w:t>２．チャットボットシステムに関する考え方や提案（自由記載）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3341" w:rsidTr="00F10306">
        <w:trPr>
          <w:trHeight w:val="4189"/>
        </w:trPr>
        <w:tc>
          <w:tcPr>
            <w:tcW w:w="8494" w:type="dxa"/>
          </w:tcPr>
          <w:p w:rsidR="004D3341" w:rsidRPr="00F10306" w:rsidRDefault="004D3341" w:rsidP="004D334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:rsidR="004D3341" w:rsidRDefault="004D3341" w:rsidP="004D3341">
      <w:pPr>
        <w:rPr>
          <w:rFonts w:ascii="UD デジタル 教科書体 NP-R" w:eastAsia="UD デジタル 教科書体 NP-R"/>
          <w:sz w:val="22"/>
        </w:rPr>
      </w:pPr>
    </w:p>
    <w:p w:rsidR="004D3341" w:rsidRDefault="004D3341" w:rsidP="004D3341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（留意点）</w:t>
      </w:r>
    </w:p>
    <w:p w:rsidR="004D3341" w:rsidRDefault="004D3341" w:rsidP="004D3341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・本様式で記載された内容については、評価には含みません。</w:t>
      </w:r>
    </w:p>
    <w:p w:rsidR="0042775B" w:rsidRPr="004D3341" w:rsidRDefault="004D3341" w:rsidP="004D3341">
      <w:pPr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・自社製品の場合は、その旨の記載をお願いします。</w:t>
      </w:r>
    </w:p>
    <w:sectPr w:rsidR="0042775B" w:rsidRPr="004D3341" w:rsidSect="007248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41"/>
    <w:rsid w:val="0042775B"/>
    <w:rsid w:val="004D3341"/>
    <w:rsid w:val="00735DAB"/>
    <w:rsid w:val="00F10306"/>
    <w:rsid w:val="00F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D5B668-0FC4-4EB9-8EF4-105E12ED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2025-03-19T07:09:00Z</dcterms:created>
  <dcterms:modified xsi:type="dcterms:W3CDTF">2025-04-02T04:53:00Z</dcterms:modified>
</cp:coreProperties>
</file>